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EC3C" w14:textId="77777777" w:rsidR="002135CF" w:rsidRPr="002135CF" w:rsidRDefault="002135CF" w:rsidP="002135CF">
      <w:pPr>
        <w:jc w:val="center"/>
        <w:rPr>
          <w:b/>
          <w:bCs/>
          <w:sz w:val="32"/>
          <w:szCs w:val="32"/>
          <w:u w:val="single"/>
          <w:lang w:val="en-US"/>
        </w:rPr>
      </w:pPr>
      <w:r w:rsidRPr="002135CF">
        <w:rPr>
          <w:b/>
          <w:bCs/>
          <w:sz w:val="32"/>
          <w:szCs w:val="32"/>
          <w:u w:val="single"/>
          <w:lang w:val="en-US"/>
        </w:rPr>
        <w:t>NIIF Infrastructure Finance Limited</w:t>
      </w:r>
    </w:p>
    <w:p w14:paraId="7C8BB478" w14:textId="6E2FDBF4" w:rsidR="00750C9D" w:rsidRPr="002135CF" w:rsidRDefault="008D64DB" w:rsidP="002135CF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135CF">
        <w:rPr>
          <w:b/>
          <w:bCs/>
          <w:sz w:val="28"/>
          <w:szCs w:val="28"/>
          <w:u w:val="single"/>
          <w:lang w:val="en-US"/>
        </w:rPr>
        <w:t xml:space="preserve">Benchmark Rate </w:t>
      </w:r>
      <w:r w:rsidR="001F26E4">
        <w:rPr>
          <w:b/>
          <w:bCs/>
          <w:sz w:val="28"/>
          <w:szCs w:val="28"/>
          <w:u w:val="single"/>
          <w:lang w:val="en-US"/>
        </w:rPr>
        <w:t>effective from</w:t>
      </w:r>
      <w:r w:rsidRPr="002135CF">
        <w:rPr>
          <w:b/>
          <w:bCs/>
          <w:sz w:val="28"/>
          <w:szCs w:val="28"/>
          <w:u w:val="single"/>
          <w:lang w:val="en-US"/>
        </w:rPr>
        <w:t xml:space="preserve"> </w:t>
      </w:r>
      <w:r w:rsidR="008B1859">
        <w:rPr>
          <w:b/>
          <w:bCs/>
          <w:sz w:val="28"/>
          <w:szCs w:val="28"/>
          <w:u w:val="single"/>
          <w:lang w:val="en-US"/>
        </w:rPr>
        <w:t>March</w:t>
      </w:r>
      <w:r w:rsidRPr="002135CF">
        <w:rPr>
          <w:b/>
          <w:bCs/>
          <w:sz w:val="28"/>
          <w:szCs w:val="28"/>
          <w:u w:val="single"/>
          <w:lang w:val="en-US"/>
        </w:rPr>
        <w:t xml:space="preserve"> 01, 202</w:t>
      </w:r>
      <w:r w:rsidR="00F54A27">
        <w:rPr>
          <w:b/>
          <w:bCs/>
          <w:sz w:val="28"/>
          <w:szCs w:val="28"/>
          <w:u w:val="single"/>
          <w:lang w:val="en-US"/>
        </w:rPr>
        <w:t>3</w:t>
      </w:r>
      <w:r w:rsidR="001F26E4">
        <w:rPr>
          <w:b/>
          <w:bCs/>
          <w:sz w:val="28"/>
          <w:szCs w:val="28"/>
          <w:u w:val="single"/>
          <w:lang w:val="en-US"/>
        </w:rPr>
        <w:t>,</w:t>
      </w:r>
      <w:r w:rsidRPr="002135CF">
        <w:rPr>
          <w:b/>
          <w:bCs/>
          <w:sz w:val="28"/>
          <w:szCs w:val="28"/>
          <w:u w:val="single"/>
          <w:lang w:val="en-US"/>
        </w:rPr>
        <w:t xml:space="preserve"> </w:t>
      </w:r>
      <w:r w:rsidR="001F26E4">
        <w:rPr>
          <w:b/>
          <w:bCs/>
          <w:sz w:val="28"/>
          <w:szCs w:val="28"/>
          <w:u w:val="single"/>
          <w:lang w:val="en-US"/>
        </w:rPr>
        <w:t>is as under:</w:t>
      </w:r>
    </w:p>
    <w:tbl>
      <w:tblPr>
        <w:tblW w:w="52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3424"/>
      </w:tblGrid>
      <w:tr w:rsidR="008D64DB" w14:paraId="633DCB5C" w14:textId="77777777" w:rsidTr="002135CF">
        <w:trPr>
          <w:trHeight w:val="60"/>
          <w:jc w:val="center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8C3141" w14:textId="77777777" w:rsidR="008D64DB" w:rsidRPr="008D64DB" w:rsidRDefault="008D64DB" w:rsidP="002135CF">
            <w:pPr>
              <w:spacing w:line="252" w:lineRule="auto"/>
              <w:jc w:val="center"/>
              <w:rPr>
                <w:rFonts w:ascii="Swis721 Lt BT" w:hAnsi="Swis721 Lt BT"/>
                <w:b/>
                <w:bCs/>
              </w:rPr>
            </w:pPr>
            <w:r w:rsidRPr="008D64DB">
              <w:rPr>
                <w:rFonts w:ascii="Swis721 Lt BT" w:hAnsi="Swis721 Lt BT"/>
                <w:b/>
                <w:bCs/>
                <w:color w:val="000000"/>
              </w:rPr>
              <w:t>Tenors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A8785" w14:textId="77777777" w:rsidR="008D64DB" w:rsidRPr="008D64DB" w:rsidRDefault="008D64DB" w:rsidP="002135CF">
            <w:pPr>
              <w:spacing w:line="252" w:lineRule="auto"/>
              <w:jc w:val="center"/>
              <w:rPr>
                <w:rFonts w:ascii="Swis721 Lt BT" w:hAnsi="Swis721 Lt BT"/>
                <w:b/>
                <w:bCs/>
              </w:rPr>
            </w:pPr>
            <w:r w:rsidRPr="008D64DB">
              <w:rPr>
                <w:rFonts w:ascii="Swis721 Lt BT" w:hAnsi="Swis721 Lt BT"/>
                <w:b/>
                <w:bCs/>
                <w:color w:val="000000"/>
              </w:rPr>
              <w:t>Benchmark Rate</w:t>
            </w:r>
          </w:p>
        </w:tc>
      </w:tr>
      <w:tr w:rsidR="008D64DB" w14:paraId="2651064C" w14:textId="77777777" w:rsidTr="002135CF">
        <w:trPr>
          <w:trHeight w:val="2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AF84A7" w14:textId="77777777" w:rsidR="008D64DB" w:rsidRDefault="008D64DB" w:rsidP="002135CF">
            <w:pPr>
              <w:spacing w:line="252" w:lineRule="auto"/>
              <w:jc w:val="center"/>
              <w:rPr>
                <w:rFonts w:ascii="Swis721 Lt BT" w:hAnsi="Swis721 Lt BT"/>
              </w:rPr>
            </w:pPr>
            <w:r>
              <w:rPr>
                <w:rFonts w:ascii="Swis721 Lt BT" w:hAnsi="Swis721 Lt BT"/>
                <w:color w:val="000000"/>
                <w:u w:val="single"/>
              </w:rPr>
              <w:t>(years)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80DAA6" w14:textId="77777777" w:rsidR="008D64DB" w:rsidRDefault="008D64DB" w:rsidP="002135CF">
            <w:pPr>
              <w:spacing w:line="252" w:lineRule="auto"/>
              <w:jc w:val="center"/>
              <w:rPr>
                <w:rFonts w:ascii="Swis721 Lt BT" w:hAnsi="Swis721 Lt BT"/>
              </w:rPr>
            </w:pPr>
            <w:r>
              <w:rPr>
                <w:rFonts w:ascii="Swis721 Lt BT" w:hAnsi="Swis721 Lt BT"/>
                <w:color w:val="000000"/>
                <w:u w:val="single"/>
              </w:rPr>
              <w:t>(per annum payable monthly)</w:t>
            </w:r>
          </w:p>
        </w:tc>
      </w:tr>
      <w:tr w:rsidR="008D64DB" w14:paraId="201B1DC4" w14:textId="77777777" w:rsidTr="002135CF">
        <w:trPr>
          <w:trHeight w:val="2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CD97B0" w14:textId="77777777" w:rsidR="008D64DB" w:rsidRDefault="008D64DB" w:rsidP="002135CF">
            <w:pPr>
              <w:spacing w:line="252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wis721 BT" w:hAnsi="Swis721 BT"/>
                <w:color w:val="000000"/>
              </w:rPr>
              <w:t>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40F59B" w14:textId="0328C198" w:rsidR="008D64DB" w:rsidRDefault="008D64DB" w:rsidP="002135CF">
            <w:pPr>
              <w:spacing w:line="252" w:lineRule="auto"/>
              <w:jc w:val="center"/>
              <w:rPr>
                <w:rFonts w:ascii="Swis721 BT" w:hAnsi="Swis721 BT"/>
                <w:color w:val="000000"/>
                <w:lang w:eastAsia="en-IN"/>
              </w:rPr>
            </w:pPr>
            <w:r>
              <w:rPr>
                <w:rFonts w:ascii="Swis721 BT" w:hAnsi="Swis721 BT"/>
                <w:color w:val="000000"/>
              </w:rPr>
              <w:t>8.</w:t>
            </w:r>
            <w:r w:rsidR="008B1859">
              <w:rPr>
                <w:rFonts w:ascii="Swis721 BT" w:hAnsi="Swis721 BT"/>
                <w:color w:val="000000"/>
              </w:rPr>
              <w:t>30</w:t>
            </w:r>
            <w:r>
              <w:rPr>
                <w:rFonts w:ascii="Swis721 BT" w:hAnsi="Swis721 BT"/>
                <w:color w:val="000000"/>
              </w:rPr>
              <w:t>%</w:t>
            </w:r>
          </w:p>
        </w:tc>
      </w:tr>
      <w:tr w:rsidR="008D64DB" w14:paraId="50D45CA9" w14:textId="77777777" w:rsidTr="002135CF">
        <w:trPr>
          <w:trHeight w:val="257"/>
          <w:jc w:val="center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51B59B" w14:textId="77777777" w:rsidR="008D64DB" w:rsidRDefault="008D64DB" w:rsidP="002135CF">
            <w:pPr>
              <w:spacing w:line="252" w:lineRule="auto"/>
              <w:jc w:val="center"/>
              <w:rPr>
                <w:rFonts w:ascii="Calibri" w:hAnsi="Calibri"/>
              </w:rPr>
            </w:pPr>
            <w:r>
              <w:rPr>
                <w:rFonts w:ascii="Swis721 BT" w:hAnsi="Swis721 BT"/>
                <w:color w:val="000000"/>
              </w:rPr>
              <w:t>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0C724" w14:textId="256D4CB7" w:rsidR="008D64DB" w:rsidRDefault="008D64DB" w:rsidP="002135CF">
            <w:pPr>
              <w:spacing w:line="252" w:lineRule="auto"/>
              <w:jc w:val="center"/>
              <w:rPr>
                <w:rFonts w:ascii="Swis721 BT" w:hAnsi="Swis721 BT"/>
                <w:color w:val="000000"/>
              </w:rPr>
            </w:pPr>
            <w:r>
              <w:rPr>
                <w:rFonts w:ascii="Swis721 BT" w:hAnsi="Swis721 BT"/>
                <w:color w:val="000000"/>
              </w:rPr>
              <w:t>8.</w:t>
            </w:r>
            <w:r w:rsidR="008B1859">
              <w:rPr>
                <w:rFonts w:ascii="Swis721 BT" w:hAnsi="Swis721 BT"/>
                <w:color w:val="000000"/>
              </w:rPr>
              <w:t>40</w:t>
            </w:r>
            <w:r>
              <w:rPr>
                <w:rFonts w:ascii="Swis721 BT" w:hAnsi="Swis721 BT"/>
                <w:color w:val="000000"/>
              </w:rPr>
              <w:t>%</w:t>
            </w:r>
          </w:p>
        </w:tc>
      </w:tr>
    </w:tbl>
    <w:p w14:paraId="4953938C" w14:textId="77777777" w:rsidR="008D64DB" w:rsidRPr="008D64DB" w:rsidRDefault="008D64DB">
      <w:pPr>
        <w:rPr>
          <w:lang w:val="en-US"/>
        </w:rPr>
      </w:pPr>
    </w:p>
    <w:sectPr w:rsidR="008D64DB" w:rsidRPr="008D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tjC0NDYxNzYxMDZT0lEKTi0uzszPAykwrQUAMIBoKiwAAAA="/>
  </w:docVars>
  <w:rsids>
    <w:rsidRoot w:val="008D64DB"/>
    <w:rsid w:val="001F26E4"/>
    <w:rsid w:val="002135CF"/>
    <w:rsid w:val="002F3A90"/>
    <w:rsid w:val="004C4238"/>
    <w:rsid w:val="006C2C1E"/>
    <w:rsid w:val="00750C9D"/>
    <w:rsid w:val="0082154A"/>
    <w:rsid w:val="008B1859"/>
    <w:rsid w:val="008D64DB"/>
    <w:rsid w:val="00D6317B"/>
    <w:rsid w:val="00F5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FFC95"/>
  <w15:chartTrackingRefBased/>
  <w15:docId w15:val="{0E4651BE-3C5E-41BC-BF33-CFC7B03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Agarwal</dc:creator>
  <cp:keywords/>
  <dc:description/>
  <cp:lastModifiedBy>Avinash Agarwal</cp:lastModifiedBy>
  <cp:revision>7</cp:revision>
  <dcterms:created xsi:type="dcterms:W3CDTF">2022-10-19T07:12:00Z</dcterms:created>
  <dcterms:modified xsi:type="dcterms:W3CDTF">2023-03-01T13:32:00Z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581e614a-0278-4a30-8aa4-4c7956fe2a75</vt:lpwstr>
  </property>
</Properties>
</file>